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C4" w:rsidRPr="00C1015E" w:rsidRDefault="001B7AC4" w:rsidP="001B7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5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B7AC4" w:rsidRPr="00636061" w:rsidRDefault="001B7AC4" w:rsidP="001B7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61">
        <w:rPr>
          <w:rFonts w:ascii="Times New Roman" w:hAnsi="Times New Roman" w:cs="Times New Roman"/>
          <w:b/>
          <w:sz w:val="24"/>
          <w:szCs w:val="24"/>
        </w:rPr>
        <w:t>Психолог в социальной сфере</w:t>
      </w:r>
    </w:p>
    <w:p w:rsidR="001B7AC4" w:rsidRDefault="001B7AC4" w:rsidP="001B7A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1134"/>
        <w:gridCol w:w="850"/>
        <w:gridCol w:w="2126"/>
      </w:tblGrid>
      <w:tr w:rsidR="001B7AC4" w:rsidTr="001B7AC4">
        <w:tc>
          <w:tcPr>
            <w:tcW w:w="675" w:type="dxa"/>
            <w:vMerge w:val="restart"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модуля</w:t>
            </w:r>
          </w:p>
        </w:tc>
        <w:tc>
          <w:tcPr>
            <w:tcW w:w="993" w:type="dxa"/>
            <w:vMerge w:val="restart"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</w:t>
            </w:r>
          </w:p>
        </w:tc>
        <w:tc>
          <w:tcPr>
            <w:tcW w:w="2126" w:type="dxa"/>
            <w:vMerge w:val="restart"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B7AC4" w:rsidTr="001B7AC4">
        <w:tc>
          <w:tcPr>
            <w:tcW w:w="675" w:type="dxa"/>
            <w:vMerge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50" w:type="dxa"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126" w:type="dxa"/>
            <w:vMerge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AC4" w:rsidTr="001B7AC4">
        <w:tc>
          <w:tcPr>
            <w:tcW w:w="675" w:type="dxa"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правовой </w:t>
            </w:r>
          </w:p>
        </w:tc>
        <w:tc>
          <w:tcPr>
            <w:tcW w:w="993" w:type="dxa"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B7AC4" w:rsidRPr="00636061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правовое законодательство в сфере социальной политики Российской Федерации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правовое обеспечение профессиональной деятельности психолога в социальной сфере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«Психолог в социальной сфере»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психолога в социальной сфере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B7AC4" w:rsidTr="001B7AC4">
        <w:tc>
          <w:tcPr>
            <w:tcW w:w="675" w:type="dxa"/>
          </w:tcPr>
          <w:p w:rsidR="001B7AC4" w:rsidRPr="00C83B96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1B7AC4" w:rsidRPr="00C83B96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96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</w:p>
        </w:tc>
        <w:tc>
          <w:tcPr>
            <w:tcW w:w="993" w:type="dxa"/>
          </w:tcPr>
          <w:p w:rsidR="001B7AC4" w:rsidRPr="00F85868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1B7AC4" w:rsidRPr="00F85868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B7AC4" w:rsidRPr="00F85868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B7AC4" w:rsidRDefault="001B7AC4" w:rsidP="001B7AC4">
            <w:r w:rsidRPr="006F28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рефлексивный отчёт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B7AC4" w:rsidRDefault="001B7AC4" w:rsidP="001B7AC4">
            <w:r w:rsidRPr="002F537C">
              <w:rPr>
                <w:rFonts w:ascii="Times New Roman" w:hAnsi="Times New Roman" w:cs="Times New Roman"/>
                <w:sz w:val="24"/>
                <w:szCs w:val="24"/>
              </w:rPr>
              <w:t>Тестирование, рефлексивный отчёт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 и педагогика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B7AC4" w:rsidRDefault="001B7AC4" w:rsidP="001B7AC4">
            <w:r w:rsidRPr="002F537C">
              <w:rPr>
                <w:rFonts w:ascii="Times New Roman" w:hAnsi="Times New Roman" w:cs="Times New Roman"/>
                <w:sz w:val="24"/>
                <w:szCs w:val="24"/>
              </w:rPr>
              <w:t>Тестирование, рефлексивный отчёт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 и психология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B7AC4" w:rsidRDefault="001B7AC4" w:rsidP="001B7AC4">
            <w:r w:rsidRPr="002F537C">
              <w:rPr>
                <w:rFonts w:ascii="Times New Roman" w:hAnsi="Times New Roman" w:cs="Times New Roman"/>
                <w:sz w:val="24"/>
                <w:szCs w:val="24"/>
              </w:rPr>
              <w:t>Тестирование, рефлексивный отчёт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7AC4" w:rsidRDefault="001B7AC4" w:rsidP="001B7AC4">
            <w:r w:rsidRPr="002F537C">
              <w:rPr>
                <w:rFonts w:ascii="Times New Roman" w:hAnsi="Times New Roman" w:cs="Times New Roman"/>
                <w:sz w:val="24"/>
                <w:szCs w:val="24"/>
              </w:rPr>
              <w:t>Тестирование, рефлексивный отчёт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социальной работы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в процессе предоставления социальных услуг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взаимодействия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B7AC4" w:rsidTr="001B7AC4">
        <w:trPr>
          <w:trHeight w:val="323"/>
        </w:trPr>
        <w:tc>
          <w:tcPr>
            <w:tcW w:w="675" w:type="dxa"/>
          </w:tcPr>
          <w:p w:rsidR="001B7AC4" w:rsidRPr="00C83B96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B7AC4" w:rsidRPr="00C83B96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деятельность</w:t>
            </w:r>
          </w:p>
        </w:tc>
        <w:tc>
          <w:tcPr>
            <w:tcW w:w="993" w:type="dxa"/>
          </w:tcPr>
          <w:p w:rsidR="001B7AC4" w:rsidRPr="00F85868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1B7AC4" w:rsidRPr="00F85868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1B7AC4" w:rsidRPr="00F85868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профессиональной деятельности психолога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рефлексивный отчёт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(Психодиагностика) Психодиагностическое направление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методик диагностики 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(Психотерапия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Психотерапевтическое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профессиональной деятельности психолога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с клиентом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Профилактическое направление профессиональной деятельности психолога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рефлексивный отчёт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Психологическое просвещение как направление профессиональной деятельности психолога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разных групп населения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психолога с разными возрастными группами социума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рефлексивный отчёт</w:t>
            </w: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психологических услуг в социальной сфере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536" w:type="dxa"/>
          </w:tcPr>
          <w:p w:rsidR="001B7AC4" w:rsidRDefault="001B7AC4" w:rsidP="001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B7AC4" w:rsidRDefault="001B7AC4" w:rsidP="001B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4" w:rsidTr="001B7AC4">
        <w:tc>
          <w:tcPr>
            <w:tcW w:w="675" w:type="dxa"/>
          </w:tcPr>
          <w:p w:rsidR="001B7AC4" w:rsidRPr="00C6551C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B7AC4" w:rsidRPr="00F85868" w:rsidRDefault="001B7AC4" w:rsidP="0017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(Социальный проект)</w:t>
            </w:r>
          </w:p>
        </w:tc>
        <w:tc>
          <w:tcPr>
            <w:tcW w:w="993" w:type="dxa"/>
          </w:tcPr>
          <w:p w:rsidR="001B7AC4" w:rsidRPr="00F85868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B7AC4" w:rsidRPr="00F85868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7AC4" w:rsidRPr="00F85868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1B7AC4" w:rsidRPr="00F85868" w:rsidRDefault="001B7AC4" w:rsidP="001B7AC4">
            <w:pPr>
              <w:rPr>
                <w:rFonts w:ascii="Times New Roman" w:hAnsi="Times New Roman" w:cs="Times New Roman"/>
                <w:b/>
              </w:rPr>
            </w:pPr>
            <w:r w:rsidRPr="00F85868">
              <w:rPr>
                <w:rFonts w:ascii="Times New Roman" w:hAnsi="Times New Roman" w:cs="Times New Roman"/>
                <w:b/>
              </w:rPr>
              <w:t>Презентация (фото и видео отчет)</w:t>
            </w:r>
          </w:p>
        </w:tc>
      </w:tr>
      <w:tr w:rsidR="001B7AC4" w:rsidTr="001B7AC4">
        <w:tc>
          <w:tcPr>
            <w:tcW w:w="675" w:type="dxa"/>
          </w:tcPr>
          <w:p w:rsidR="001B7AC4" w:rsidRPr="004439EA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E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B7AC4" w:rsidRPr="004439EA" w:rsidRDefault="001B7AC4" w:rsidP="0017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E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3" w:type="dxa"/>
          </w:tcPr>
          <w:p w:rsidR="001B7AC4" w:rsidRPr="00F16CFC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1B7AC4" w:rsidRPr="00F85868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4" w:rsidTr="001B7AC4">
        <w:tc>
          <w:tcPr>
            <w:tcW w:w="675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7AC4" w:rsidRPr="004439EA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1B7AC4" w:rsidRPr="00F16CFC" w:rsidRDefault="001B7AC4" w:rsidP="001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FC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7AC4" w:rsidRDefault="001B7AC4" w:rsidP="0017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AC4" w:rsidRDefault="001B7AC4" w:rsidP="001B7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446" w:rsidRDefault="00E27446">
      <w:bookmarkStart w:id="0" w:name="_GoBack"/>
      <w:bookmarkEnd w:id="0"/>
    </w:p>
    <w:sectPr w:rsidR="00E27446" w:rsidSect="001B7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81F"/>
    <w:rsid w:val="00047F60"/>
    <w:rsid w:val="001B7AC4"/>
    <w:rsid w:val="003E57A2"/>
    <w:rsid w:val="00460C76"/>
    <w:rsid w:val="004D481F"/>
    <w:rsid w:val="00822F5B"/>
    <w:rsid w:val="00B86839"/>
    <w:rsid w:val="00BC67FD"/>
    <w:rsid w:val="00E27446"/>
    <w:rsid w:val="00EC04FA"/>
    <w:rsid w:val="00E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C4"/>
    <w:pPr>
      <w:spacing w:line="240" w:lineRule="auto"/>
      <w:jc w:val="lef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C4"/>
    <w:pPr>
      <w:spacing w:line="240" w:lineRule="auto"/>
      <w:jc w:val="left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2023-02-15T07:01:00Z</dcterms:created>
  <dcterms:modified xsi:type="dcterms:W3CDTF">2023-02-15T07:09:00Z</dcterms:modified>
</cp:coreProperties>
</file>